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4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3AD5F8" wp14:editId="4C2F8693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ГОРОДСКОГО ОКРУГА КОХМА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4214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4214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92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18.05.2026</w:t>
      </w:r>
      <w:r w:rsidRPr="0042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792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281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:rsidR="00687851" w:rsidRPr="0042142C" w:rsidRDefault="00687851" w:rsidP="00687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закреплении территорий городского округа Кохма за муниципальными дошкольными образовательными организациями городского округа Кохма на 2026-2027 учебный год</w:t>
      </w:r>
    </w:p>
    <w:p w:rsidR="00687851" w:rsidRPr="0042142C" w:rsidRDefault="00687851" w:rsidP="00687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67 Федерального закона  от 29.12.2012 № 273-ФЗ «Об образовании в Российской Федерации», Порядком приема на </w:t>
      </w: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15.05.2020 № 236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выполнения требований к приему граждан в образовательные организации</w:t>
      </w:r>
    </w:p>
    <w:p w:rsidR="00687851" w:rsidRPr="0042142C" w:rsidRDefault="00687851" w:rsidP="0068785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территории городского округа Кохма за муниципальными дошкольными образовательными организациями городского округа Кохма на 2026-2027 учебный год согласно приложению к настоящему постановлению.</w:t>
      </w:r>
    </w:p>
    <w:p w:rsidR="00687851" w:rsidRPr="0042142C" w:rsidRDefault="00687851" w:rsidP="006878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Опубликовать настоящее постановление в газете «Кохомский вестник» и </w:t>
      </w:r>
      <w:r w:rsidRPr="0042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:rsidR="00687851" w:rsidRDefault="00687851" w:rsidP="00687851">
      <w:pPr>
        <w:spacing w:after="0" w:line="240" w:lineRule="auto"/>
        <w:jc w:val="both"/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both"/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</w:pPr>
      <w:r w:rsidRPr="0042142C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 xml:space="preserve">Временно </w:t>
      </w:r>
      <w:proofErr w:type="gramStart"/>
      <w:r w:rsidRPr="0042142C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>исполняющий</w:t>
      </w:r>
      <w:proofErr w:type="gramEnd"/>
      <w:r w:rsidRPr="0042142C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 xml:space="preserve"> полномочия</w:t>
      </w:r>
    </w:p>
    <w:p w:rsidR="00687851" w:rsidRPr="0042142C" w:rsidRDefault="00687851" w:rsidP="00687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42C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 xml:space="preserve">Главы городского округа Кохма              </w:t>
      </w:r>
      <w:r w:rsidRPr="0042142C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ab/>
      </w:r>
      <w:r w:rsidR="00EE3EC5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42142C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EE3EC5">
        <w:rPr>
          <w:rFonts w:ascii="Montserrat" w:eastAsia="Times New Roman" w:hAnsi="Montserrat" w:cs="Times New Roman"/>
          <w:b/>
          <w:sz w:val="28"/>
          <w:szCs w:val="28"/>
          <w:shd w:val="clear" w:color="auto" w:fill="FFFFFF"/>
          <w:lang w:eastAsia="ru-RU"/>
        </w:rPr>
        <w:t>А.М. Степанов</w:t>
      </w:r>
    </w:p>
    <w:p w:rsidR="00687851" w:rsidRPr="0042142C" w:rsidRDefault="00687851" w:rsidP="00687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                  </w:t>
      </w:r>
    </w:p>
    <w:p w:rsidR="00687851" w:rsidRPr="0042142C" w:rsidRDefault="00687851" w:rsidP="006878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 постановлению администрации </w:t>
      </w:r>
    </w:p>
    <w:p w:rsidR="00687851" w:rsidRPr="0042142C" w:rsidRDefault="00687851" w:rsidP="006878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Кохма</w:t>
      </w:r>
    </w:p>
    <w:p w:rsidR="00687851" w:rsidRPr="0042142C" w:rsidRDefault="00687851" w:rsidP="006878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от </w:t>
      </w:r>
      <w:r w:rsidR="0079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18.05.2026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9265A">
        <w:rPr>
          <w:rFonts w:ascii="Times New Roman" w:eastAsia="Times New Roman" w:hAnsi="Times New Roman" w:cs="Times New Roman"/>
          <w:sz w:val="28"/>
          <w:szCs w:val="28"/>
          <w:lang w:eastAsia="ru-RU"/>
        </w:rPr>
        <w:t>281</w:t>
      </w:r>
      <w:bookmarkStart w:id="0" w:name="_GoBack"/>
      <w:bookmarkEnd w:id="0"/>
    </w:p>
    <w:p w:rsidR="00687851" w:rsidRPr="0042142C" w:rsidRDefault="00687851" w:rsidP="00687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городского округа Кохма, закрепленные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муниципальными дошкольными образовательными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организациями городского округа Кохма на 2026-2027 учебный год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2 «Родничок»  городского округа Кохма 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</w:p>
    <w:p w:rsidR="00687851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ул. Ивановская, д.10Б</w:t>
      </w:r>
    </w:p>
    <w:p w:rsidR="00687851" w:rsidRPr="00F85DBB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(основной корпус)</w:t>
      </w:r>
    </w:p>
    <w:p w:rsidR="00687851" w:rsidRPr="0042142C" w:rsidRDefault="00687851" w:rsidP="00687851">
      <w:pPr>
        <w:tabs>
          <w:tab w:val="left" w:pos="38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7851" w:rsidRPr="0042142C" w:rsidRDefault="00687851" w:rsidP="00687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Улицы: </w:t>
      </w: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Абрикосовая,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Алалыкина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Арсеньевская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Веселая, Виноградная, Вишнёвая, 8-го Марта, Гвардейская, Грушевая, Дачная, Дунаева, Загородная, Западная, 2-я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Застрельная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Кашникова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Комсомольская, Конечная, Кооперативная, Красина, Красноармейская,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Красноугольная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Куйбышева,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Лакина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Лежневская,1-я Лесная,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2-я Лесная,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3-я Лесная,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4-я Лесная, Лесная Поляна, Межевая, Мира, Молодежная, Набережная, Новая, Охотничья, Парковая, Пионерская, Победы, Пожарная, Полевая, Пролетарская, Пугачева, Радужная, Революционная,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Рябиновая,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Садина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Садовая, Светлая, Солнечная, Спартаковская, Стрелковая</w:t>
      </w:r>
      <w:proofErr w:type="gram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Стрелковая,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Талантова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Танковая,   Текстильная,  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Уводская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Шеевых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,    Школьная,  1-я Шуйская,    2-я Шуйская, 3-я Шуйская, 4-я Шуйская, Южная, Яблоневая, Ясная;</w:t>
      </w:r>
      <w:proofErr w:type="gramEnd"/>
    </w:p>
    <w:p w:rsidR="00687851" w:rsidRPr="0042142C" w:rsidRDefault="00687851" w:rsidP="00687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Октябрьская.</w:t>
      </w:r>
    </w:p>
    <w:p w:rsidR="00687851" w:rsidRPr="0042142C" w:rsidRDefault="00687851" w:rsidP="00687851">
      <w:pPr>
        <w:tabs>
          <w:tab w:val="left" w:pos="62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tabs>
          <w:tab w:val="left" w:pos="62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ул. Ивановская, д. 25а (2 корпус)</w:t>
      </w: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 1-я Заречная; 2-я Заречная; 3-я Заречная; Ивановская с домами 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1-29;  1-я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2-я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переулок Ивановский.</w:t>
      </w:r>
    </w:p>
    <w:p w:rsidR="00687851" w:rsidRPr="0042142C" w:rsidRDefault="00687851" w:rsidP="00687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5 «Мозаика»  городского округа Кохма 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Адрес: Ивановская область, г. Кохма, ул. Виктора </w:t>
      </w:r>
      <w:proofErr w:type="spellStart"/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Дубравина</w:t>
      </w:r>
      <w:proofErr w:type="spellEnd"/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д.1 (основной корпус)</w:t>
      </w: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Улицы: Александра Кувшинова, Виктора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Дубравина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9-го Мая, Ивана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Сергея Киселева, Тимирязева, Чехова.</w:t>
      </w:r>
    </w:p>
    <w:p w:rsidR="00687851" w:rsidRPr="0042142C" w:rsidRDefault="00687851" w:rsidP="0068785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икрорайон Просторный;</w:t>
      </w:r>
    </w:p>
    <w:p w:rsidR="00687851" w:rsidRPr="0042142C" w:rsidRDefault="00687851" w:rsidP="0068785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переулки: Георгиевский, Свободный;</w:t>
      </w:r>
    </w:p>
    <w:p w:rsidR="00687851" w:rsidRPr="0042142C" w:rsidRDefault="00687851" w:rsidP="00687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Героев.</w:t>
      </w:r>
    </w:p>
    <w:p w:rsidR="00687851" w:rsidRPr="0042142C" w:rsidRDefault="00687851" w:rsidP="006878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ул. Машиностроительная, д. 6 (корпус 2)</w:t>
      </w:r>
    </w:p>
    <w:p w:rsidR="00687851" w:rsidRPr="0042142C" w:rsidRDefault="00687851" w:rsidP="006878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ул. Октябрьская, д. 18 (корпус 3)</w:t>
      </w:r>
    </w:p>
    <w:p w:rsidR="00687851" w:rsidRPr="0042142C" w:rsidRDefault="00687851" w:rsidP="0068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Улицы: </w:t>
      </w: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Авиационная, 1-я Авиационная, 2-я Авиационная, Артиллерийская,  Белкина,  Бригадная, Вавилова, Веточная, Восточная, 2-й  Пятилетки, Горького, Дальняя, Дзержинского, Дошкольная, Железнодорожная,  Заводская  кроме домов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 2-я 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Завражная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3-я 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Завражная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Запольная, Запрудная, Звездная, Зеленая, Индустриальная, Кавалерийская, Карловых, Коллективная, Колхозная, Коммунальная, Короткая,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Косогорная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Кочетовой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домами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1-27, Краснозвездная, Кузнечная,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Куклева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Романа, Курортная, Ленинградская, Лермонтова, Летная, Линейная, Ломоносова с домами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1-32, Малахова, Машиностроительная с домами</w:t>
      </w:r>
      <w:proofErr w:type="gram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9а, 1-11, Минометная, Мичурина,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Мопровская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Нагорная, Некрасова, Новый быт, 1-я Огородная,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2-я Огородная, Октябрьская,  1-го Мая,  Пехотная, Почтовая,  Пушкина, Рабочая, Связи, Северная,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Семенчикова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Советская, Станционная, Стаханова, Суворова, Техническая, Тимирязева, 3-го Интернационала,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1905 года, Ударная, Фрунзе, Футбольная, Чапаева, Чернышева; микрорайон Благовещенский; переулки:</w:t>
      </w:r>
      <w:proofErr w:type="gram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Октябрьский, Пятиконечный.</w:t>
      </w:r>
    </w:p>
    <w:p w:rsidR="00687851" w:rsidRPr="0042142C" w:rsidRDefault="00687851" w:rsidP="0068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 «Акварелька» городского округа Кохма 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</w:p>
    <w:p w:rsidR="00687851" w:rsidRPr="0042142C" w:rsidRDefault="00687851" w:rsidP="00687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Адрес: Ивановская область, </w:t>
      </w:r>
      <w:r w:rsidRPr="004214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г. Кохма ул. Владимирская д. 31Б</w:t>
      </w:r>
    </w:p>
    <w:p w:rsidR="00687851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(основной корпус)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Улицы: </w:t>
      </w:r>
      <w:proofErr w:type="gramStart"/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</w:t>
      </w:r>
      <w:proofErr w:type="gramEnd"/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дома № 19;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Ивановская с домами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30-70.</w:t>
      </w:r>
    </w:p>
    <w:p w:rsidR="00687851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 Ивановский переулок, 1</w:t>
      </w:r>
    </w:p>
    <w:p w:rsidR="00687851" w:rsidRPr="0042142C" w:rsidRDefault="00687851" w:rsidP="0068785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корпус)</w:t>
      </w: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1437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 1-я Заречная; 2-я Заречная; 3-я Заречная; Ивановская с домами  №№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1-29;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1-я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2-я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переулок Ивановский.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«Ладушки» городского округа Кохма 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ул. Московская, д.19Б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Улицы: </w:t>
      </w:r>
      <w:proofErr w:type="gramStart"/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</w:t>
      </w:r>
      <w:proofErr w:type="gramEnd"/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домами  №№  14-20,</w:t>
      </w:r>
      <w:r w:rsidR="0014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Ивановская, </w:t>
      </w:r>
      <w:r w:rsidR="0014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3-я Ивановская, </w:t>
      </w:r>
      <w:r w:rsidR="0014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Московская.</w:t>
      </w:r>
    </w:p>
    <w:p w:rsidR="00687851" w:rsidRPr="0042142C" w:rsidRDefault="00687851" w:rsidP="00687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№ 11 «Теремок» городского округа Кохма 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</w:p>
    <w:p w:rsidR="00687851" w:rsidRPr="0042142C" w:rsidRDefault="00687851" w:rsidP="0068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 Ивановская область, г. Кохма, ул. Машиностроительная, д. 47</w:t>
      </w:r>
    </w:p>
    <w:p w:rsidR="00687851" w:rsidRPr="0042142C" w:rsidRDefault="00687851" w:rsidP="006878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51" w:rsidRPr="0042142C" w:rsidRDefault="00687851" w:rsidP="0068785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Улицы: </w:t>
      </w:r>
      <w:proofErr w:type="gram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Гоголя,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Гулистанская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Дружбы, 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Заводская с домами №№ 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Кирпичная, 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Кочетовой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домами  №№  28-57,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Крылова,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Ломоносова с домами №№ 33-42,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Льва Толстого, 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Машиностроительная с домами №№ 12-31,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Маяковского,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Мелиоративная, 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Самаркандская,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1-я Санаторная, 2-я Санаторная, Саркисова, Строителей, Сырдарьинская, Ташкентская, Тургенева,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Фархадская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Ферганская,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Фурманова, </w:t>
      </w:r>
      <w:r w:rsidR="000F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Чехова, </w:t>
      </w:r>
      <w:proofErr w:type="spellStart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Янгиерская</w:t>
      </w:r>
      <w:proofErr w:type="spellEnd"/>
      <w:r w:rsidRPr="00421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87851" w:rsidRPr="0042142C" w:rsidRDefault="00687851" w:rsidP="00687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851" w:rsidRDefault="00687851" w:rsidP="00687851"/>
    <w:p w:rsidR="00687851" w:rsidRDefault="00687851" w:rsidP="00687851"/>
    <w:p w:rsidR="00687851" w:rsidRDefault="00687851" w:rsidP="00687851"/>
    <w:p w:rsidR="00CE4C2C" w:rsidRDefault="00CE4C2C"/>
    <w:sectPr w:rsidR="00CE4C2C" w:rsidSect="00BB535D">
      <w:foot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55" w:rsidRDefault="006D1655">
      <w:pPr>
        <w:spacing w:after="0" w:line="240" w:lineRule="auto"/>
      </w:pPr>
      <w:r>
        <w:separator/>
      </w:r>
    </w:p>
  </w:endnote>
  <w:endnote w:type="continuationSeparator" w:id="0">
    <w:p w:rsidR="006D1655" w:rsidRDefault="006D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865839"/>
      <w:docPartObj>
        <w:docPartGallery w:val="Page Numbers (Bottom of Page)"/>
        <w:docPartUnique/>
      </w:docPartObj>
    </w:sdtPr>
    <w:sdtEndPr/>
    <w:sdtContent>
      <w:p w:rsidR="0003058E" w:rsidRDefault="0014373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65A">
          <w:rPr>
            <w:noProof/>
          </w:rPr>
          <w:t>2</w:t>
        </w:r>
        <w:r>
          <w:fldChar w:fldCharType="end"/>
        </w:r>
      </w:p>
    </w:sdtContent>
  </w:sdt>
  <w:p w:rsidR="0003058E" w:rsidRDefault="006D16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55" w:rsidRDefault="006D1655">
      <w:pPr>
        <w:spacing w:after="0" w:line="240" w:lineRule="auto"/>
      </w:pPr>
      <w:r>
        <w:separator/>
      </w:r>
    </w:p>
  </w:footnote>
  <w:footnote w:type="continuationSeparator" w:id="0">
    <w:p w:rsidR="006D1655" w:rsidRDefault="006D1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51"/>
    <w:rsid w:val="000F668F"/>
    <w:rsid w:val="0014373A"/>
    <w:rsid w:val="0049075F"/>
    <w:rsid w:val="00687851"/>
    <w:rsid w:val="006D1655"/>
    <w:rsid w:val="0079265A"/>
    <w:rsid w:val="00B210F7"/>
    <w:rsid w:val="00C0171E"/>
    <w:rsid w:val="00CE4C2C"/>
    <w:rsid w:val="00EE3EC5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7851"/>
  </w:style>
  <w:style w:type="paragraph" w:styleId="a5">
    <w:name w:val="Balloon Text"/>
    <w:basedOn w:val="a"/>
    <w:link w:val="a6"/>
    <w:uiPriority w:val="99"/>
    <w:semiHidden/>
    <w:unhideWhenUsed/>
    <w:rsid w:val="0079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7851"/>
  </w:style>
  <w:style w:type="paragraph" w:styleId="a5">
    <w:name w:val="Balloon Text"/>
    <w:basedOn w:val="a"/>
    <w:link w:val="a6"/>
    <w:uiPriority w:val="99"/>
    <w:semiHidden/>
    <w:unhideWhenUsed/>
    <w:rsid w:val="0079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Леся Николаевна</dc:creator>
  <cp:lastModifiedBy>delo</cp:lastModifiedBy>
  <cp:revision>2</cp:revision>
  <dcterms:created xsi:type="dcterms:W3CDTF">2026-05-18T11:47:00Z</dcterms:created>
  <dcterms:modified xsi:type="dcterms:W3CDTF">2026-05-18T11:47:00Z</dcterms:modified>
</cp:coreProperties>
</file>